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B35" w:rsidRPr="00536671" w:rsidRDefault="00866B35" w:rsidP="00866B35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14</w:t>
      </w:r>
      <w:r w:rsidR="0009791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66B35" w:rsidRPr="00536671" w:rsidRDefault="00866B35" w:rsidP="00866B35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66B35" w:rsidRPr="00536671" w:rsidRDefault="00866B35" w:rsidP="00866B35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B7A61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866B35" w:rsidRPr="00536671" w:rsidRDefault="00866B35" w:rsidP="00866B35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866B35" w:rsidRPr="00536671" w:rsidRDefault="00866B35" w:rsidP="00866B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B35" w:rsidRPr="00D379C8" w:rsidRDefault="00866B35" w:rsidP="00866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866B35" w:rsidRPr="00D379C8" w:rsidRDefault="00866B35" w:rsidP="00866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плановый период 2021 и 2022 годов </w:t>
      </w:r>
    </w:p>
    <w:p w:rsidR="00866B35" w:rsidRPr="004E2020" w:rsidRDefault="00866B35" w:rsidP="00866B35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7796"/>
        <w:gridCol w:w="2132"/>
        <w:gridCol w:w="2120"/>
      </w:tblGrid>
      <w:tr w:rsidR="00866B35" w:rsidRPr="00D379C8" w:rsidTr="004540BA">
        <w:trPr>
          <w:trHeight w:val="337"/>
          <w:jc w:val="center"/>
        </w:trPr>
        <w:tc>
          <w:tcPr>
            <w:tcW w:w="2932" w:type="dxa"/>
            <w:vMerge w:val="restart"/>
            <w:shd w:val="clear" w:color="auto" w:fill="auto"/>
            <w:noWrap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  <w:vMerge w:val="restart"/>
            <w:shd w:val="clear" w:color="auto" w:fill="auto"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866B35" w:rsidRPr="00D379C8" w:rsidTr="004540BA">
        <w:trPr>
          <w:trHeight w:val="416"/>
          <w:jc w:val="center"/>
        </w:trPr>
        <w:tc>
          <w:tcPr>
            <w:tcW w:w="2932" w:type="dxa"/>
            <w:vMerge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2022 год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vAlign w:val="bottom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shd w:val="clear" w:color="auto" w:fill="auto"/>
            <w:noWrap/>
            <w:vAlign w:val="bottom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2" w:type="dxa"/>
            <w:shd w:val="clear" w:color="auto" w:fill="auto"/>
            <w:noWrap/>
            <w:vAlign w:val="bottom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50 000 000,00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Кредиты кредитных организаций в валюте Российской Федерации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-50 000 000,00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-30 000 000,00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-380 000 000,00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-330 000 000,00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Увеличение прочих остатков средств бюджетов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Уменьшение прочих остатков средств бюджетов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48 700 000,00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48 700 000,00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79 500 000,00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79 500 000,00</w:t>
            </w:r>
          </w:p>
        </w:tc>
      </w:tr>
      <w:tr w:rsidR="00866B35" w:rsidRPr="00D379C8" w:rsidTr="004540BA">
        <w:trPr>
          <w:trHeight w:val="280"/>
          <w:jc w:val="center"/>
        </w:trPr>
        <w:tc>
          <w:tcPr>
            <w:tcW w:w="29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7796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32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82 000 000,00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866B35" w:rsidRPr="00D379C8" w:rsidRDefault="00866B35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79 500 000,00</w:t>
            </w:r>
          </w:p>
        </w:tc>
      </w:tr>
    </w:tbl>
    <w:p w:rsidR="00A81691" w:rsidRDefault="00A81691" w:rsidP="00866B35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81691" w:rsidSect="00A81691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E033F6" w:rsidRPr="00672DC8" w:rsidRDefault="00E033F6" w:rsidP="00BC0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672DC8" w:rsidSect="00BC05C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01E" w:rsidRDefault="0025001E" w:rsidP="00A008E9">
      <w:pPr>
        <w:spacing w:after="0" w:line="240" w:lineRule="auto"/>
      </w:pPr>
      <w:r>
        <w:separator/>
      </w:r>
    </w:p>
  </w:endnote>
  <w:endnote w:type="continuationSeparator" w:id="0">
    <w:p w:rsidR="0025001E" w:rsidRDefault="0025001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01E" w:rsidRDefault="0025001E" w:rsidP="00A008E9">
      <w:pPr>
        <w:spacing w:after="0" w:line="240" w:lineRule="auto"/>
      </w:pPr>
      <w:r>
        <w:separator/>
      </w:r>
    </w:p>
  </w:footnote>
  <w:footnote w:type="continuationSeparator" w:id="0">
    <w:p w:rsidR="0025001E" w:rsidRDefault="0025001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97910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5001E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05C5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1722F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857F-3816-48F9-BE5D-A0C52B21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2019-12-27T12:00:00Z</dcterms:modified>
</cp:coreProperties>
</file>